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 DE CUMPRIMENTO DE PLANTÃO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HORÁRIO ESPECIAL SERVIDOR ESTUDANTE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IDENTIFICAÇÃO DO SERVIDOR:</w:t>
      </w:r>
    </w:p>
    <w:tbl>
      <w:tblPr>
        <w:tblStyle w:val="Table1"/>
        <w:tblW w:w="101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5283"/>
        <w:tblGridChange w:id="0">
          <w:tblGrid>
            <w:gridCol w:w="4889"/>
            <w:gridCol w:w="528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Lotação: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q8ozw44bhu9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INFORMAÇÕES SOBRE O CURSO:</w:t>
      </w: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108.0" w:type="dxa"/>
        <w:tblLayout w:type="fixed"/>
        <w:tblLook w:val="04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Duração do período letivo: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CARGA HORÁRIA DE TRABALHO SEMANAL</w:t>
      </w:r>
      <w:r w:rsidDel="00000000" w:rsidR="00000000" w:rsidRPr="00000000">
        <w:rPr>
          <w:rtl w:val="0"/>
        </w:rPr>
      </w:r>
    </w:p>
    <w:tbl>
      <w:tblPr>
        <w:tblStyle w:val="Table3"/>
        <w:tblW w:w="10084.0" w:type="dxa"/>
        <w:jc w:val="left"/>
        <w:tblInd w:w="-20.0" w:type="dxa"/>
        <w:tblLayout w:type="fixed"/>
        <w:tblLook w:val="0000"/>
      </w:tblPr>
      <w:tblGrid>
        <w:gridCol w:w="1437"/>
        <w:gridCol w:w="1557"/>
        <w:gridCol w:w="1982"/>
        <w:gridCol w:w="5108"/>
        <w:tblGridChange w:id="0">
          <w:tblGrid>
            <w:gridCol w:w="1437"/>
            <w:gridCol w:w="1557"/>
            <w:gridCol w:w="1982"/>
            <w:gridCol w:w="5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Horário de almoço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 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ESCALA DE PLANTÃO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Mês:</w:t>
      </w:r>
    </w:p>
    <w:tbl>
      <w:tblPr>
        <w:tblStyle w:val="Table4"/>
        <w:tblW w:w="10093.0" w:type="dxa"/>
        <w:jc w:val="left"/>
        <w:tblInd w:w="-29.000000000000004" w:type="dxa"/>
        <w:tblLayout w:type="fixed"/>
        <w:tblLook w:val="0400"/>
      </w:tblPr>
      <w:tblGrid>
        <w:gridCol w:w="1182"/>
        <w:gridCol w:w="1536"/>
        <w:gridCol w:w="5953"/>
        <w:gridCol w:w="1422"/>
        <w:tblGridChange w:id="0">
          <w:tblGrid>
            <w:gridCol w:w="1182"/>
            <w:gridCol w:w="1536"/>
            <w:gridCol w:w="5953"/>
            <w:gridCol w:w="14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Total/horas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Palmas,______de___________________de 20_____.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                                                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Servidor Estudante                                                                                  Chefia Imediata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(Carimbo e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71" w:top="2422" w:left="1134" w:right="1134" w:header="87" w:footer="4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widowControl w:val="1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4815840" cy="114427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5840" cy="1144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9756140</wp:posOffset>
          </wp:positionV>
          <wp:extent cx="6867525" cy="76263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67525" cy="7626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9756140</wp:posOffset>
          </wp:positionV>
          <wp:extent cx="6867525" cy="76263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67525" cy="7626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784860</wp:posOffset>
          </wp:positionH>
          <wp:positionV relativeFrom="paragraph">
            <wp:posOffset>280670</wp:posOffset>
          </wp:positionV>
          <wp:extent cx="4658360" cy="903605"/>
          <wp:effectExtent b="0" l="0" r="0" t="0"/>
          <wp:wrapTopAndBottom distB="0" dist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58360" cy="903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mbolosdenumerao" w:customStyle="1">
    <w:name w:val="Símbolos de numeração"/>
    <w:qFormat w:val="1"/>
    <w:rPr/>
  </w:style>
  <w:style w:type="character" w:styleId="Marcas" w:customStyle="1">
    <w:name w:val="Marcas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WWFontepargpadro" w:customStyle="1">
    <w:name w:val="WW-Fonte parág. padrão"/>
    <w:qFormat w:val="1"/>
    <w:rPr/>
  </w:style>
  <w:style w:type="character" w:styleId="Internetlink" w:customStyle="1">
    <w:name w:val="Internet link"/>
    <w:qFormat w:val="1"/>
    <w:rPr>
      <w:color w:val="0000ff"/>
      <w:u w:val="single"/>
    </w:rPr>
  </w:style>
  <w:style w:type="character" w:styleId="LinkdaInternet" w:customStyle="1">
    <w:name w:val="Hyperlink"/>
    <w:rPr>
      <w:color w:val="000080"/>
      <w:u w:val="single"/>
    </w:rPr>
  </w:style>
  <w:style w:type="character" w:styleId="Fontepargpadro5" w:customStyle="1">
    <w:name w:val="Fonte parág. padrão5"/>
    <w:qFormat w:val="1"/>
    <w:rPr/>
  </w:style>
  <w:style w:type="character" w:styleId="Marcadores" w:customStyle="1">
    <w:name w:val="Marcadores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Fontepargpadro1" w:customStyle="1">
    <w:name w:val="Fonte parág. padrão1"/>
    <w:qFormat w:val="1"/>
    <w:rPr/>
  </w:style>
  <w:style w:type="paragraph" w:styleId="Ttulo" w:customStyle="1">
    <w:name w:val="Título"/>
    <w:basedOn w:val="Standard"/>
    <w:next w:val="Textbody"/>
    <w:qFormat w:val="1"/>
    <w:pPr>
      <w:keepNext w:val="1"/>
      <w:spacing w:after="120" w:before="240"/>
    </w:pPr>
    <w:rPr>
      <w:rFonts w:ascii="Liberation Sans;Arial" w:cs="Lohit Hindi;Times New Roman" w:eastAsia="WenQuanYi Micro 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pPr>
      <w:widowControl w:val="1"/>
      <w:bidi w:val="0"/>
      <w:spacing w:after="0" w:before="0"/>
      <w:jc w:val="left"/>
    </w:pPr>
    <w:rPr>
      <w:rFonts w:ascii="Liberation Serif" w:cs="Lohit Devanagari" w:eastAsia="WenQuanYi Micro Hei" w:hAnsi="Liberation Serif"/>
      <w:color w:val="auto"/>
      <w:kern w:val="0"/>
      <w:sz w:val="24"/>
      <w:szCs w:val="24"/>
      <w:lang w:bidi="hi-IN" w:eastAsia="zh-CN" w:val="pt-BR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Standard"/>
    <w:qFormat w:val="1"/>
    <w:pPr>
      <w:suppressLineNumbers w:val="1"/>
    </w:pPr>
    <w:rPr>
      <w:rFonts w:cs="Lohit Hindi;Times New Roman"/>
    </w:rPr>
  </w:style>
  <w:style w:type="paragraph" w:styleId="Ttulo1" w:customStyle="1">
    <w:name w:val="Título1"/>
    <w:basedOn w:val="Normal"/>
    <w:next w:val="Corpodotexto"/>
    <w:qFormat w:val="1"/>
    <w:pPr>
      <w:keepNext w:val="1"/>
      <w:spacing w:after="120" w:before="240"/>
    </w:pPr>
    <w:rPr>
      <w:rFonts w:ascii="Liberation Sans;Arial" w:cs="FreeSans" w:eastAsia="Droid Sans Fallback" w:hAnsi="Liberation Sans;Arial"/>
      <w:sz w:val="28"/>
      <w:szCs w:val="28"/>
    </w:rPr>
  </w:style>
  <w:style w:type="paragraph" w:styleId="Caption">
    <w:name w:val="caption"/>
    <w:qFormat w:val="1"/>
    <w:pPr>
      <w:widowControl w:val="1"/>
      <w:suppressLineNumbers w:val="1"/>
      <w:bidi w:val="0"/>
      <w:spacing w:after="120" w:before="120"/>
      <w:jc w:val="left"/>
    </w:pPr>
    <w:rPr>
      <w:rFonts w:ascii="Liberation Serif" w:cs="Lohit Devanagari" w:eastAsia="WenQuanYi Micro Hei" w:hAnsi="Liberation Serif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Standard" w:customStyle="1">
    <w:name w:val="Standard"/>
    <w:qFormat w:val="1"/>
    <w:pPr>
      <w:widowControl w:val="0"/>
      <w:suppressAutoHyphens w:val="1"/>
      <w:bidi w:val="0"/>
      <w:spacing w:after="0" w:before="0"/>
      <w:jc w:val="left"/>
      <w:textAlignment w:val="baseline"/>
    </w:pPr>
    <w:rPr>
      <w:rFonts w:ascii="Times New Roman" w:cs="Tahoma" w:eastAsia="Lucida Sans Unicode" w:hAnsi="Times New Roman"/>
      <w:color w:val="000000"/>
      <w:kern w:val="2"/>
      <w:sz w:val="24"/>
      <w:szCs w:val="24"/>
      <w:lang w:bidi="en-US" w:eastAsia="zh-CN" w:val="en-US"/>
    </w:rPr>
  </w:style>
  <w:style w:type="paragraph" w:styleId="Textbody" w:customStyle="1">
    <w:name w:val="Text body"/>
    <w:basedOn w:val="Standard"/>
    <w:qFormat w:val="1"/>
    <w:pPr>
      <w:spacing w:after="120" w:before="0"/>
    </w:pPr>
    <w:rPr/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Standard"/>
    <w:pPr>
      <w:suppressLineNumbers w:val="1"/>
    </w:pPr>
    <w:rPr/>
  </w:style>
  <w:style w:type="paragraph" w:styleId="Western" w:customStyle="1">
    <w:name w:val="western"/>
    <w:basedOn w:val="Standard"/>
    <w:qFormat w:val="1"/>
    <w:pPr>
      <w:spacing w:after="119" w:before="280"/>
    </w:pPr>
    <w:rPr>
      <w:rFonts w:eastAsia="Andale Sans UI;Arial Unicode MS"/>
    </w:rPr>
  </w:style>
  <w:style w:type="paragraph" w:styleId="Rodap1" w:customStyle="1">
    <w:name w:val="Rodapé1"/>
    <w:basedOn w:val="Standard"/>
    <w:qFormat w:val="1"/>
    <w:pPr/>
    <w:rPr/>
  </w:style>
  <w:style w:type="paragraph" w:styleId="Contedodatabela" w:customStyle="1">
    <w:name w:val="Conteúdo da tabela"/>
    <w:basedOn w:val="Standard"/>
    <w:qFormat w:val="1"/>
    <w:pPr>
      <w:suppressLineNumbers w:val="1"/>
    </w:pPr>
    <w:rPr/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Rodap">
    <w:name w:val="Footer"/>
    <w:basedOn w:val="Standard"/>
    <w:qFormat w:val="1"/>
    <w:pPr/>
    <w:rPr/>
  </w:style>
  <w:style w:type="paragraph" w:styleId="Footer" w:customStyle="1">
    <w:name w:val="Footer"/>
    <w:basedOn w:val="Standard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4D106E"/>
    <w:rPr>
      <w:szCs w:val="20"/>
      <w:lang w:bidi="ar-SA"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i5aRLwbFj3ICfIzRwywdiomnA==">CgMxLjAyDmgucThvenc0NGJodTlkOAByITFBeEVJQ0J0TUluQWlpMjFCMVhpY250VVNBeTBqNmFocA==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2019-02-06T17:07:00Z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